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F8" w:rsidRDefault="000C24F8">
      <w:pPr>
        <w:pStyle w:val="a3"/>
        <w:ind w:left="-993" w:right="-284"/>
        <w:jc w:val="center"/>
      </w:pPr>
    </w:p>
    <w:p w:rsidR="007217AB" w:rsidRPr="007217AB" w:rsidRDefault="007217AB" w:rsidP="007217AB">
      <w:pPr>
        <w:pStyle w:val="a3"/>
        <w:ind w:left="-993" w:right="-284"/>
        <w:jc w:val="right"/>
        <w:rPr>
          <w:b/>
          <w:sz w:val="28"/>
          <w:szCs w:val="28"/>
        </w:rPr>
      </w:pPr>
      <w:r w:rsidRPr="007217AB">
        <w:rPr>
          <w:b/>
          <w:sz w:val="28"/>
          <w:szCs w:val="28"/>
        </w:rPr>
        <w:t xml:space="preserve"> Утверждаю:</w:t>
      </w:r>
    </w:p>
    <w:p w:rsidR="007217AB" w:rsidRPr="007217AB" w:rsidRDefault="007217AB" w:rsidP="007217AB">
      <w:pPr>
        <w:pStyle w:val="a3"/>
        <w:ind w:left="-993" w:right="-284"/>
        <w:jc w:val="center"/>
        <w:rPr>
          <w:b/>
          <w:sz w:val="28"/>
          <w:szCs w:val="28"/>
        </w:rPr>
      </w:pPr>
      <w:r w:rsidRPr="007217AB"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Pr="007217AB">
        <w:rPr>
          <w:b/>
          <w:sz w:val="28"/>
          <w:szCs w:val="28"/>
        </w:rPr>
        <w:t xml:space="preserve">ИП </w:t>
      </w:r>
      <w:proofErr w:type="spellStart"/>
      <w:r w:rsidRPr="007217AB">
        <w:rPr>
          <w:b/>
          <w:sz w:val="28"/>
          <w:szCs w:val="28"/>
        </w:rPr>
        <w:t>Обневская</w:t>
      </w:r>
      <w:proofErr w:type="spellEnd"/>
      <w:r w:rsidRPr="007217AB">
        <w:rPr>
          <w:b/>
          <w:sz w:val="28"/>
          <w:szCs w:val="28"/>
        </w:rPr>
        <w:t xml:space="preserve"> М.А.</w:t>
      </w:r>
    </w:p>
    <w:p w:rsidR="007217AB" w:rsidRDefault="007217AB" w:rsidP="007217AB">
      <w:pPr>
        <w:pStyle w:val="a3"/>
        <w:ind w:left="-993" w:right="-284"/>
        <w:jc w:val="right"/>
      </w:pPr>
      <w:r w:rsidRPr="007217AB">
        <w:rPr>
          <w:b/>
          <w:sz w:val="28"/>
          <w:szCs w:val="28"/>
        </w:rPr>
        <w:t>«10» января 2020г</w:t>
      </w:r>
    </w:p>
    <w:p w:rsidR="007217AB" w:rsidRDefault="007217AB">
      <w:pPr>
        <w:pStyle w:val="a3"/>
        <w:ind w:left="-993" w:right="-284"/>
        <w:jc w:val="center"/>
      </w:pPr>
    </w:p>
    <w:p w:rsidR="000C24F8" w:rsidRDefault="000C24F8" w:rsidP="007217AB">
      <w:pPr>
        <w:pStyle w:val="a3"/>
        <w:ind w:right="-284"/>
      </w:pPr>
    </w:p>
    <w:p w:rsidR="000C24F8" w:rsidRDefault="000362D8">
      <w:pPr>
        <w:pStyle w:val="a3"/>
        <w:ind w:left="-993" w:right="-284"/>
        <w:jc w:val="center"/>
      </w:pPr>
      <w:r>
        <w:rPr>
          <w:b/>
          <w:sz w:val="32"/>
          <w:szCs w:val="32"/>
        </w:rPr>
        <w:t>ПРАВИЛА</w:t>
      </w:r>
    </w:p>
    <w:p w:rsidR="000C24F8" w:rsidRDefault="000362D8">
      <w:pPr>
        <w:pStyle w:val="a3"/>
        <w:ind w:left="-993" w:right="-284"/>
        <w:jc w:val="center"/>
      </w:pPr>
      <w:r>
        <w:rPr>
          <w:b/>
          <w:sz w:val="32"/>
          <w:szCs w:val="32"/>
        </w:rPr>
        <w:t xml:space="preserve"> ВНУТРЕННЕГО РАСПОРЯДКА</w:t>
      </w:r>
    </w:p>
    <w:p w:rsidR="000C24F8" w:rsidRDefault="000362D8" w:rsidP="007217AB">
      <w:pPr>
        <w:pStyle w:val="a3"/>
        <w:ind w:left="-993" w:right="-284"/>
      </w:pPr>
      <w:r>
        <w:rPr>
          <w:b/>
          <w:sz w:val="32"/>
          <w:szCs w:val="32"/>
        </w:rPr>
        <w:t xml:space="preserve">                        </w:t>
      </w:r>
      <w:proofErr w:type="gramStart"/>
      <w:r w:rsidR="002829A8">
        <w:rPr>
          <w:b/>
          <w:sz w:val="32"/>
          <w:szCs w:val="32"/>
        </w:rPr>
        <w:t>И  ПРОЖИВАНИЯ</w:t>
      </w:r>
      <w:proofErr w:type="gramEnd"/>
      <w:r w:rsidR="002829A8">
        <w:rPr>
          <w:b/>
          <w:sz w:val="32"/>
          <w:szCs w:val="32"/>
        </w:rPr>
        <w:t xml:space="preserve">  В «БУТИК ОТЕЛЕ 9»</w:t>
      </w:r>
    </w:p>
    <w:p w:rsidR="000C24F8" w:rsidRDefault="000362D8" w:rsidP="007E68E7">
      <w:pPr>
        <w:pStyle w:val="a3"/>
        <w:ind w:left="-993" w:right="-284"/>
        <w:jc w:val="center"/>
      </w:pPr>
      <w:r>
        <w:rPr>
          <w:b/>
          <w:i/>
          <w:sz w:val="28"/>
          <w:szCs w:val="28"/>
        </w:rPr>
        <w:t>Уважаемые гости!</w:t>
      </w:r>
    </w:p>
    <w:p w:rsidR="000C24F8" w:rsidRPr="007E68E7" w:rsidRDefault="000362D8">
      <w:pPr>
        <w:pStyle w:val="ad"/>
        <w:numPr>
          <w:ilvl w:val="0"/>
          <w:numId w:val="1"/>
        </w:numPr>
        <w:ind w:left="0" w:right="-284" w:firstLine="0"/>
      </w:pPr>
      <w:r>
        <w:rPr>
          <w:rFonts w:cs="Times New Roman"/>
          <w:sz w:val="28"/>
          <w:szCs w:val="28"/>
        </w:rPr>
        <w:t xml:space="preserve">Гостиница предназначена для временного проживания граждан на срок, согласованный с администрацией гостиницы. По истечении согласованного срока проживающий обязан освободить номер.   При желании продлить срок проживания необходимо сообщить об этом администратору гостиницы не позднее, чем за 2 часа, до расчетного часа. </w:t>
      </w:r>
      <w:r>
        <w:rPr>
          <w:rFonts w:cs="Times New Roman"/>
          <w:b/>
          <w:sz w:val="28"/>
          <w:szCs w:val="28"/>
        </w:rPr>
        <w:t>Р</w:t>
      </w:r>
      <w:r w:rsidR="007E68E7">
        <w:rPr>
          <w:rFonts w:cs="Times New Roman"/>
          <w:b/>
          <w:sz w:val="28"/>
          <w:szCs w:val="28"/>
        </w:rPr>
        <w:t xml:space="preserve">асчетный час - 12 </w:t>
      </w:r>
      <w:proofErr w:type="gramStart"/>
      <w:r w:rsidR="007E68E7">
        <w:rPr>
          <w:rFonts w:cs="Times New Roman"/>
          <w:b/>
          <w:sz w:val="28"/>
          <w:szCs w:val="28"/>
        </w:rPr>
        <w:t xml:space="preserve">часов </w:t>
      </w:r>
      <w:r>
        <w:rPr>
          <w:rFonts w:cs="Times New Roman"/>
          <w:b/>
          <w:sz w:val="28"/>
          <w:szCs w:val="28"/>
        </w:rPr>
        <w:t>.</w:t>
      </w:r>
      <w:proofErr w:type="gramEnd"/>
    </w:p>
    <w:p w:rsidR="007E68E7" w:rsidRDefault="007E68E7" w:rsidP="007E68E7">
      <w:pPr>
        <w:pStyle w:val="ad"/>
        <w:ind w:right="-284"/>
      </w:pPr>
      <w:r>
        <w:rPr>
          <w:rFonts w:cs="Times New Roman"/>
          <w:b/>
          <w:sz w:val="28"/>
          <w:szCs w:val="28"/>
        </w:rPr>
        <w:t>Время заселения в номер – 13.00 час</w:t>
      </w:r>
    </w:p>
    <w:p w:rsidR="000C24F8" w:rsidRDefault="000C24F8">
      <w:pPr>
        <w:pStyle w:val="ad"/>
        <w:ind w:left="-993" w:right="-284"/>
      </w:pPr>
    </w:p>
    <w:p w:rsidR="000C24F8" w:rsidRDefault="002829A8">
      <w:pPr>
        <w:pStyle w:val="ad"/>
        <w:numPr>
          <w:ilvl w:val="0"/>
          <w:numId w:val="1"/>
        </w:numPr>
        <w:ind w:left="0" w:right="-284" w:firstLine="0"/>
      </w:pPr>
      <w:r>
        <w:rPr>
          <w:rFonts w:cs="Times New Roman"/>
          <w:sz w:val="28"/>
          <w:szCs w:val="28"/>
        </w:rPr>
        <w:t xml:space="preserve">Режим работы гостиницы Бутик </w:t>
      </w:r>
      <w:proofErr w:type="gramStart"/>
      <w:r>
        <w:rPr>
          <w:rFonts w:cs="Times New Roman"/>
          <w:sz w:val="28"/>
          <w:szCs w:val="28"/>
        </w:rPr>
        <w:t xml:space="preserve">отель </w:t>
      </w:r>
      <w:r w:rsidR="000362D8">
        <w:rPr>
          <w:rFonts w:cs="Times New Roman"/>
          <w:sz w:val="28"/>
          <w:szCs w:val="28"/>
        </w:rPr>
        <w:t xml:space="preserve"> 9</w:t>
      </w:r>
      <w:proofErr w:type="gramEnd"/>
      <w:r w:rsidR="000362D8">
        <w:rPr>
          <w:rFonts w:cs="Times New Roman"/>
          <w:sz w:val="28"/>
          <w:szCs w:val="28"/>
        </w:rPr>
        <w:t xml:space="preserve"> –</w:t>
      </w:r>
      <w:r w:rsidR="00DF24B7">
        <w:rPr>
          <w:rFonts w:cs="Times New Roman"/>
          <w:b/>
          <w:sz w:val="28"/>
          <w:szCs w:val="28"/>
        </w:rPr>
        <w:t>круглосуточно</w:t>
      </w:r>
      <w:r w:rsidR="000362D8">
        <w:rPr>
          <w:rFonts w:cs="Times New Roman"/>
          <w:b/>
          <w:sz w:val="28"/>
          <w:szCs w:val="28"/>
        </w:rPr>
        <w:t>.</w:t>
      </w:r>
      <w:r w:rsidR="000362D8">
        <w:rPr>
          <w:rFonts w:cs="Times New Roman"/>
          <w:sz w:val="28"/>
          <w:szCs w:val="28"/>
        </w:rPr>
        <w:t xml:space="preserve">                                                          </w:t>
      </w:r>
    </w:p>
    <w:p w:rsidR="000C24F8" w:rsidRDefault="000C24F8">
      <w:pPr>
        <w:pStyle w:val="ad"/>
        <w:ind w:left="-993" w:right="-284"/>
      </w:pPr>
    </w:p>
    <w:p w:rsidR="000C24F8" w:rsidRDefault="000C24F8">
      <w:pPr>
        <w:pStyle w:val="ad"/>
        <w:ind w:left="-993" w:right="-284"/>
      </w:pPr>
    </w:p>
    <w:p w:rsidR="000C24F8" w:rsidRDefault="000362D8">
      <w:pPr>
        <w:pStyle w:val="ad"/>
        <w:numPr>
          <w:ilvl w:val="0"/>
          <w:numId w:val="1"/>
        </w:numPr>
        <w:ind w:left="0" w:right="-284" w:firstLine="0"/>
      </w:pPr>
      <w:r>
        <w:rPr>
          <w:rFonts w:cs="Times New Roman"/>
          <w:sz w:val="28"/>
          <w:szCs w:val="28"/>
        </w:rPr>
        <w:t>Заселение в гостиницу граждан осуществляется по предъявлении ими паспорта РФ,</w:t>
      </w:r>
      <w:r w:rsidR="00DF24B7">
        <w:rPr>
          <w:rFonts w:cs="Times New Roman"/>
          <w:sz w:val="28"/>
          <w:szCs w:val="28"/>
        </w:rPr>
        <w:t xml:space="preserve"> свидетельства о рождении для граждан не достигших 14 лет,</w:t>
      </w:r>
      <w:r>
        <w:rPr>
          <w:rFonts w:cs="Times New Roman"/>
          <w:sz w:val="28"/>
          <w:szCs w:val="28"/>
        </w:rPr>
        <w:t xml:space="preserve"> для иностранн</w:t>
      </w:r>
      <w:r w:rsidR="00DF24B7">
        <w:rPr>
          <w:rFonts w:cs="Times New Roman"/>
          <w:sz w:val="28"/>
          <w:szCs w:val="28"/>
        </w:rPr>
        <w:t xml:space="preserve">ых граждан - загранпаспорта, </w:t>
      </w:r>
      <w:proofErr w:type="gramStart"/>
      <w:r w:rsidR="00DF24B7">
        <w:rPr>
          <w:rFonts w:cs="Times New Roman"/>
          <w:sz w:val="28"/>
          <w:szCs w:val="28"/>
        </w:rPr>
        <w:t>визы,  миграционной</w:t>
      </w:r>
      <w:proofErr w:type="gramEnd"/>
      <w:r w:rsidR="00DF24B7">
        <w:rPr>
          <w:rFonts w:cs="Times New Roman"/>
          <w:sz w:val="28"/>
          <w:szCs w:val="28"/>
        </w:rPr>
        <w:t xml:space="preserve"> карты</w:t>
      </w:r>
      <w:r>
        <w:rPr>
          <w:rFonts w:cs="Times New Roman"/>
          <w:sz w:val="28"/>
          <w:szCs w:val="28"/>
        </w:rPr>
        <w:t>.</w:t>
      </w:r>
    </w:p>
    <w:p w:rsidR="000C24F8" w:rsidRDefault="000C24F8">
      <w:pPr>
        <w:pStyle w:val="ad"/>
        <w:ind w:left="-993" w:right="-284"/>
      </w:pPr>
    </w:p>
    <w:p w:rsidR="000C24F8" w:rsidRDefault="000362D8">
      <w:pPr>
        <w:pStyle w:val="ad"/>
        <w:numPr>
          <w:ilvl w:val="0"/>
          <w:numId w:val="1"/>
        </w:numPr>
        <w:ind w:left="0" w:right="-284" w:firstLine="0"/>
      </w:pPr>
      <w:r>
        <w:rPr>
          <w:rFonts w:cs="Times New Roman"/>
          <w:sz w:val="28"/>
          <w:szCs w:val="28"/>
        </w:rPr>
        <w:t xml:space="preserve">Администрация гостиницы при наличии свободных мест принимает </w:t>
      </w:r>
      <w:r>
        <w:rPr>
          <w:rFonts w:cs="Times New Roman"/>
          <w:sz w:val="28"/>
          <w:szCs w:val="28"/>
          <w:u w:val="single"/>
        </w:rPr>
        <w:t>заявки на бронирование</w:t>
      </w:r>
      <w:r>
        <w:rPr>
          <w:rFonts w:cs="Times New Roman"/>
          <w:sz w:val="28"/>
          <w:szCs w:val="28"/>
        </w:rPr>
        <w:t xml:space="preserve"> от юридических и физических лиц по электронной почте и по телефону. При </w:t>
      </w:r>
      <w:r w:rsidR="00DF24B7">
        <w:rPr>
          <w:rFonts w:cs="Times New Roman"/>
          <w:sz w:val="28"/>
          <w:szCs w:val="28"/>
        </w:rPr>
        <w:t xml:space="preserve">бронировании, размещении или </w:t>
      </w:r>
      <w:r>
        <w:rPr>
          <w:rFonts w:cs="Times New Roman"/>
          <w:sz w:val="28"/>
          <w:szCs w:val="28"/>
        </w:rPr>
        <w:t xml:space="preserve"> заселении гость выбирает категорию номера, а право выбора конкретного номера, принадлежащего данной категории, остается за администрацией гостиницы. </w:t>
      </w:r>
      <w:r>
        <w:rPr>
          <w:rFonts w:cs="Times New Roman"/>
          <w:b/>
          <w:sz w:val="28"/>
          <w:szCs w:val="28"/>
        </w:rPr>
        <w:t>Бронь на номер сохраняется до 24:00 часов дня заезда.</w:t>
      </w:r>
    </w:p>
    <w:p w:rsidR="000C24F8" w:rsidRDefault="000C24F8">
      <w:pPr>
        <w:pStyle w:val="ad"/>
        <w:ind w:left="-993" w:right="-284"/>
      </w:pPr>
    </w:p>
    <w:p w:rsidR="000C24F8" w:rsidRDefault="000C24F8">
      <w:pPr>
        <w:pStyle w:val="ad"/>
        <w:ind w:left="-993" w:right="-284"/>
      </w:pPr>
    </w:p>
    <w:p w:rsidR="000C24F8" w:rsidRDefault="000362D8">
      <w:pPr>
        <w:pStyle w:val="ad"/>
        <w:numPr>
          <w:ilvl w:val="0"/>
          <w:numId w:val="1"/>
        </w:numPr>
        <w:ind w:left="0" w:right="-284" w:firstLine="0"/>
      </w:pPr>
      <w:r>
        <w:rPr>
          <w:rFonts w:cs="Times New Roman"/>
          <w:sz w:val="28"/>
          <w:szCs w:val="28"/>
        </w:rPr>
        <w:t xml:space="preserve">Плата за проживание в гостинице осуществляется по ценам, согласно  утвержденного руководством гостиницы прейскуранта. Оплата производится в рублях, наличными денежными </w:t>
      </w:r>
      <w:proofErr w:type="gramStart"/>
      <w:r>
        <w:rPr>
          <w:rFonts w:cs="Times New Roman"/>
          <w:sz w:val="28"/>
          <w:szCs w:val="28"/>
        </w:rPr>
        <w:t xml:space="preserve">средствами </w:t>
      </w:r>
      <w:r w:rsidR="00DF24B7">
        <w:rPr>
          <w:rFonts w:cs="Times New Roman"/>
          <w:sz w:val="28"/>
          <w:szCs w:val="28"/>
        </w:rPr>
        <w:t>,</w:t>
      </w:r>
      <w:proofErr w:type="gramEnd"/>
      <w:r w:rsidR="00DF24B7">
        <w:rPr>
          <w:rFonts w:cs="Times New Roman"/>
          <w:sz w:val="28"/>
          <w:szCs w:val="28"/>
        </w:rPr>
        <w:t xml:space="preserve">   использованием расчетных ( кредитных) карт</w:t>
      </w:r>
      <w:r w:rsidR="00DF24B7" w:rsidRPr="00DF24B7">
        <w:rPr>
          <w:rFonts w:cs="Times New Roman"/>
          <w:sz w:val="28"/>
          <w:szCs w:val="28"/>
        </w:rPr>
        <w:t xml:space="preserve"> </w:t>
      </w:r>
      <w:r w:rsidR="00DF24B7">
        <w:rPr>
          <w:rFonts w:cs="Times New Roman"/>
          <w:sz w:val="28"/>
          <w:szCs w:val="28"/>
          <w:lang w:val="en-US"/>
        </w:rPr>
        <w:t>VISA</w:t>
      </w:r>
      <w:r w:rsidR="00DF24B7">
        <w:rPr>
          <w:rFonts w:cs="Times New Roman"/>
          <w:sz w:val="28"/>
          <w:szCs w:val="28"/>
        </w:rPr>
        <w:t xml:space="preserve"> </w:t>
      </w:r>
      <w:r w:rsidR="00DF24B7" w:rsidRPr="00DF24B7">
        <w:rPr>
          <w:rFonts w:cs="Times New Roman"/>
          <w:sz w:val="28"/>
          <w:szCs w:val="28"/>
        </w:rPr>
        <w:t>,</w:t>
      </w:r>
      <w:r w:rsidR="00DF24B7">
        <w:rPr>
          <w:rFonts w:cs="Times New Roman"/>
          <w:sz w:val="28"/>
          <w:szCs w:val="28"/>
          <w:lang w:val="en-US"/>
        </w:rPr>
        <w:t>MASTERKART</w:t>
      </w:r>
      <w:r w:rsidR="00DF24B7" w:rsidRPr="00DF24B7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или путем безналичного перечисления по договору бронирования</w:t>
      </w:r>
      <w:r w:rsidR="00DF24B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. Счет </w:t>
      </w:r>
      <w:r w:rsidR="00DF24B7" w:rsidRPr="00DF24B7">
        <w:rPr>
          <w:rFonts w:cs="Times New Roman"/>
          <w:sz w:val="28"/>
          <w:szCs w:val="28"/>
        </w:rPr>
        <w:t xml:space="preserve"> (</w:t>
      </w:r>
      <w:r w:rsidR="00DF24B7">
        <w:rPr>
          <w:rFonts w:cs="Times New Roman"/>
          <w:sz w:val="28"/>
          <w:szCs w:val="28"/>
        </w:rPr>
        <w:t xml:space="preserve">БСО – бланк строгой отчетности)   </w:t>
      </w:r>
      <w:r>
        <w:rPr>
          <w:rFonts w:cs="Times New Roman"/>
          <w:sz w:val="28"/>
          <w:szCs w:val="28"/>
        </w:rPr>
        <w:t>за оказание услуги выдается при вые</w:t>
      </w:r>
      <w:r w:rsidR="00DF24B7">
        <w:rPr>
          <w:rFonts w:cs="Times New Roman"/>
          <w:sz w:val="28"/>
          <w:szCs w:val="28"/>
        </w:rPr>
        <w:t xml:space="preserve">зде гостя по мере необходимости. </w:t>
      </w:r>
    </w:p>
    <w:p w:rsidR="000C24F8" w:rsidRDefault="000C24F8">
      <w:pPr>
        <w:pStyle w:val="ad"/>
        <w:ind w:left="-633" w:right="-284"/>
      </w:pPr>
    </w:p>
    <w:p w:rsidR="000C24F8" w:rsidRDefault="000362D8">
      <w:pPr>
        <w:pStyle w:val="ad"/>
        <w:numPr>
          <w:ilvl w:val="0"/>
          <w:numId w:val="1"/>
        </w:numPr>
        <w:ind w:left="0" w:right="-284" w:firstLine="0"/>
      </w:pPr>
      <w:r>
        <w:rPr>
          <w:rFonts w:cs="Times New Roman"/>
          <w:sz w:val="28"/>
          <w:szCs w:val="28"/>
        </w:rPr>
        <w:lastRenderedPageBreak/>
        <w:t>При проживании не более суток (24часов) плата взымается за сутки не зависимо от расчетного часа. В случае не возможности предоставления   номера согласно условиям подтвержденной брони, гостиница предоставляет номер более высокой  категории без дополнительной оплаты.</w:t>
      </w:r>
    </w:p>
    <w:p w:rsidR="000C24F8" w:rsidRDefault="000C24F8">
      <w:pPr>
        <w:pStyle w:val="ad"/>
        <w:ind w:right="-284"/>
      </w:pPr>
    </w:p>
    <w:p w:rsidR="000C24F8" w:rsidRDefault="000362D8">
      <w:pPr>
        <w:pStyle w:val="ad"/>
        <w:numPr>
          <w:ilvl w:val="0"/>
          <w:numId w:val="1"/>
        </w:numPr>
        <w:ind w:left="0" w:right="-284" w:firstLine="0"/>
      </w:pPr>
      <w:r>
        <w:rPr>
          <w:rFonts w:cs="Times New Roman"/>
          <w:sz w:val="28"/>
          <w:szCs w:val="28"/>
        </w:rPr>
        <w:t>Размещение гостя в забронированном номере до расчетно часа заезда и выезда после расчетного часа допускается только по предварительному согласованию с администрацией гостиницы и оплачивается в размере 1000 руб. до</w:t>
      </w:r>
      <w:r w:rsidR="0084530C">
        <w:rPr>
          <w:rFonts w:cs="Times New Roman"/>
          <w:sz w:val="28"/>
          <w:szCs w:val="28"/>
        </w:rPr>
        <w:t>полнительно (поздний выезд до 18</w:t>
      </w:r>
      <w:r>
        <w:rPr>
          <w:rFonts w:cs="Times New Roman"/>
          <w:sz w:val="28"/>
          <w:szCs w:val="28"/>
        </w:rPr>
        <w:t>.00).</w:t>
      </w:r>
      <w:r w:rsidR="00DF24B7">
        <w:rPr>
          <w:rFonts w:cs="Times New Roman"/>
          <w:sz w:val="28"/>
          <w:szCs w:val="28"/>
        </w:rPr>
        <w:t xml:space="preserve"> Если же гость выезжает позже 18.00 –   взымается плата за одни сутки.</w:t>
      </w:r>
    </w:p>
    <w:p w:rsidR="000C24F8" w:rsidRDefault="000C24F8">
      <w:pPr>
        <w:pStyle w:val="ad"/>
        <w:ind w:right="-284"/>
      </w:pPr>
    </w:p>
    <w:p w:rsidR="000C24F8" w:rsidRDefault="000362D8">
      <w:pPr>
        <w:pStyle w:val="ad"/>
        <w:numPr>
          <w:ilvl w:val="0"/>
          <w:numId w:val="1"/>
        </w:numPr>
        <w:ind w:left="0" w:right="-284" w:firstLine="0"/>
      </w:pPr>
      <w:r>
        <w:rPr>
          <w:rFonts w:cs="Times New Roman"/>
          <w:sz w:val="28"/>
          <w:szCs w:val="28"/>
        </w:rPr>
        <w:t xml:space="preserve">В случае отказа гостя от проживания или сокращения срока проживания  администрация вправе удержать из внесенной гостем предоплаты сумму в размере </w:t>
      </w:r>
      <w:r>
        <w:rPr>
          <w:rFonts w:cs="Times New Roman"/>
          <w:b/>
          <w:bCs/>
          <w:sz w:val="28"/>
          <w:szCs w:val="28"/>
        </w:rPr>
        <w:t>50%</w:t>
      </w:r>
      <w:r>
        <w:rPr>
          <w:rFonts w:cs="Times New Roman"/>
          <w:sz w:val="28"/>
          <w:szCs w:val="28"/>
        </w:rPr>
        <w:t xml:space="preserve"> от стоимости одних суток проживания.  Данная  сумма является платой за резервирование номера  на имя гостя на весь период его проживания.</w:t>
      </w:r>
    </w:p>
    <w:p w:rsidR="000C24F8" w:rsidRDefault="000C24F8">
      <w:pPr>
        <w:pStyle w:val="ad"/>
        <w:ind w:right="-284"/>
      </w:pPr>
    </w:p>
    <w:p w:rsidR="000C24F8" w:rsidRDefault="000362D8">
      <w:pPr>
        <w:pStyle w:val="ad"/>
        <w:numPr>
          <w:ilvl w:val="0"/>
          <w:numId w:val="1"/>
        </w:numPr>
        <w:ind w:left="0" w:right="-284" w:firstLine="0"/>
      </w:pPr>
      <w:r>
        <w:rPr>
          <w:rFonts w:cs="Times New Roman"/>
          <w:sz w:val="28"/>
          <w:szCs w:val="28"/>
        </w:rPr>
        <w:t>В гостинице производится ежедневная уборка номеров. Смена постел</w:t>
      </w:r>
      <w:r w:rsidR="0045359B">
        <w:rPr>
          <w:rFonts w:cs="Times New Roman"/>
          <w:sz w:val="28"/>
          <w:szCs w:val="28"/>
        </w:rPr>
        <w:t xml:space="preserve">ьного </w:t>
      </w:r>
      <w:proofErr w:type="gramStart"/>
      <w:r w:rsidR="0045359B">
        <w:rPr>
          <w:rFonts w:cs="Times New Roman"/>
          <w:sz w:val="28"/>
          <w:szCs w:val="28"/>
        </w:rPr>
        <w:t>белья  осуществляется</w:t>
      </w:r>
      <w:proofErr w:type="gramEnd"/>
      <w:r w:rsidR="0045359B">
        <w:rPr>
          <w:rFonts w:cs="Times New Roman"/>
          <w:sz w:val="28"/>
          <w:szCs w:val="28"/>
        </w:rPr>
        <w:t xml:space="preserve">  на  3 день со дня  заезда , полотенец - ежедневно;  </w:t>
      </w:r>
    </w:p>
    <w:p w:rsidR="000C24F8" w:rsidRDefault="000C24F8">
      <w:pPr>
        <w:pStyle w:val="ad"/>
        <w:ind w:right="-284"/>
      </w:pPr>
    </w:p>
    <w:p w:rsidR="000C24F8" w:rsidRDefault="000362D8">
      <w:pPr>
        <w:pStyle w:val="ad"/>
        <w:numPr>
          <w:ilvl w:val="0"/>
          <w:numId w:val="1"/>
        </w:numPr>
        <w:ind w:left="0" w:right="-284" w:firstLine="0"/>
      </w:pPr>
      <w:r>
        <w:rPr>
          <w:rFonts w:cs="Times New Roman"/>
          <w:sz w:val="28"/>
          <w:szCs w:val="28"/>
        </w:rPr>
        <w:t>Гостиница не несет ответственности за  работу городских служб (аварийное отключение электрической и тепловой  энергии,  водоснабжения).</w:t>
      </w:r>
    </w:p>
    <w:p w:rsidR="000C24F8" w:rsidRDefault="000C24F8">
      <w:pPr>
        <w:pStyle w:val="ad"/>
        <w:ind w:right="-284"/>
      </w:pPr>
    </w:p>
    <w:p w:rsidR="000C24F8" w:rsidRDefault="000362D8">
      <w:pPr>
        <w:pStyle w:val="ad"/>
        <w:ind w:left="-993" w:right="-284"/>
      </w:pPr>
      <w:r>
        <w:rPr>
          <w:rFonts w:cs="Times New Roman"/>
          <w:b/>
          <w:sz w:val="28"/>
          <w:szCs w:val="28"/>
        </w:rPr>
        <w:t>Гостиница вправе расторгнуть договор на оказание гостиничных услуг в одностороннем порядке либо отказать в продлении срока проживания в случае нарушение гостем порядка проживания, несвоевременной оплаты услуг гостиницы, причинения гостем  материального ущерба гостинице.</w:t>
      </w:r>
    </w:p>
    <w:p w:rsidR="000C24F8" w:rsidRDefault="000C24F8">
      <w:pPr>
        <w:pStyle w:val="ad"/>
        <w:ind w:right="-284"/>
      </w:pPr>
    </w:p>
    <w:p w:rsidR="000C24F8" w:rsidRDefault="000C24F8">
      <w:pPr>
        <w:pStyle w:val="ad"/>
        <w:ind w:right="-284"/>
      </w:pPr>
    </w:p>
    <w:p w:rsidR="000C24F8" w:rsidRDefault="000362D8">
      <w:pPr>
        <w:pStyle w:val="ad"/>
        <w:ind w:left="-993" w:right="-284"/>
      </w:pPr>
      <w:r>
        <w:rPr>
          <w:rFonts w:cs="Times New Roman"/>
          <w:b/>
          <w:bCs/>
          <w:sz w:val="28"/>
          <w:szCs w:val="28"/>
          <w:u w:val="single"/>
        </w:rPr>
        <w:t>12. Проживающий обязан:</w:t>
      </w:r>
    </w:p>
    <w:p w:rsidR="000C24F8" w:rsidRDefault="000C24F8">
      <w:pPr>
        <w:pStyle w:val="ad"/>
        <w:ind w:left="-993" w:right="-284"/>
      </w:pP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>-соблюдать чистоту, бережно относиться к имуществу и оборудованию гостиницы;</w:t>
      </w:r>
    </w:p>
    <w:p w:rsidR="00C124A9" w:rsidRDefault="000362D8">
      <w:pPr>
        <w:pStyle w:val="ad"/>
        <w:ind w:left="-993" w:right="-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-возместить ущерб в </w:t>
      </w:r>
      <w:proofErr w:type="gramStart"/>
      <w:r>
        <w:rPr>
          <w:rFonts w:cs="Times New Roman"/>
          <w:sz w:val="28"/>
          <w:szCs w:val="28"/>
        </w:rPr>
        <w:t>случае  утраты</w:t>
      </w:r>
      <w:proofErr w:type="gramEnd"/>
      <w:r>
        <w:rPr>
          <w:rFonts w:cs="Times New Roman"/>
          <w:sz w:val="28"/>
          <w:szCs w:val="28"/>
        </w:rPr>
        <w:t xml:space="preserve"> или повреждения имущества гостиницы в соответствии  с  действующем  законодательством  Российской Федерации. </w:t>
      </w: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 xml:space="preserve">Размер ущерба определяется по ценам </w:t>
      </w:r>
      <w:r>
        <w:rPr>
          <w:rFonts w:cs="Times New Roman"/>
          <w:b/>
          <w:bCs/>
          <w:sz w:val="28"/>
          <w:szCs w:val="28"/>
          <w:u w:val="single"/>
        </w:rPr>
        <w:t>прейскуранта</w:t>
      </w:r>
      <w:r>
        <w:rPr>
          <w:rFonts w:cs="Times New Roman"/>
          <w:sz w:val="28"/>
          <w:szCs w:val="28"/>
        </w:rPr>
        <w:t xml:space="preserve"> гостиницы на день обнаружения ущерба. В случае возмещения ущерба составляется акт о возмещении ущерба в 2-х экземплярах;</w:t>
      </w: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>-не беспокоить других гостей, проживающих в гостинице, соблюдать тишину и порядок в номере, общественный порядок в гостинице;</w:t>
      </w: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 xml:space="preserve">- не создавать условия </w:t>
      </w:r>
      <w:r w:rsidR="00C124A9">
        <w:rPr>
          <w:rFonts w:cs="Times New Roman"/>
          <w:sz w:val="28"/>
          <w:szCs w:val="28"/>
        </w:rPr>
        <w:t xml:space="preserve">и не допускать аварий </w:t>
      </w:r>
      <w:proofErr w:type="spellStart"/>
      <w:r w:rsidR="00C124A9">
        <w:rPr>
          <w:rFonts w:cs="Times New Roman"/>
          <w:sz w:val="28"/>
          <w:szCs w:val="28"/>
        </w:rPr>
        <w:t>электро</w:t>
      </w:r>
      <w:proofErr w:type="spellEnd"/>
      <w:r w:rsidR="00C124A9">
        <w:rPr>
          <w:rFonts w:cs="Times New Roman"/>
          <w:sz w:val="28"/>
          <w:szCs w:val="28"/>
        </w:rPr>
        <w:t xml:space="preserve"> сетей, </w:t>
      </w:r>
      <w:proofErr w:type="spellStart"/>
      <w:r w:rsidR="00C124A9">
        <w:rPr>
          <w:rFonts w:cs="Times New Roman"/>
          <w:sz w:val="28"/>
          <w:szCs w:val="28"/>
        </w:rPr>
        <w:t>водо</w:t>
      </w:r>
      <w:r>
        <w:rPr>
          <w:rFonts w:cs="Times New Roman"/>
          <w:sz w:val="28"/>
          <w:szCs w:val="28"/>
        </w:rPr>
        <w:t>теплоснабжающих</w:t>
      </w:r>
      <w:proofErr w:type="spellEnd"/>
      <w:r>
        <w:rPr>
          <w:rFonts w:cs="Times New Roman"/>
          <w:sz w:val="28"/>
          <w:szCs w:val="28"/>
        </w:rPr>
        <w:t xml:space="preserve"> сетей и иных технических, </w:t>
      </w:r>
      <w:proofErr w:type="gramStart"/>
      <w:r>
        <w:rPr>
          <w:rFonts w:cs="Times New Roman"/>
          <w:sz w:val="28"/>
          <w:szCs w:val="28"/>
        </w:rPr>
        <w:t>инженерных  систем</w:t>
      </w:r>
      <w:proofErr w:type="gramEnd"/>
      <w:r>
        <w:rPr>
          <w:rFonts w:cs="Times New Roman"/>
          <w:sz w:val="28"/>
          <w:szCs w:val="28"/>
        </w:rPr>
        <w:t xml:space="preserve"> и оборудования гостиницы;</w:t>
      </w: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 xml:space="preserve">-при выявлении у гостя инфекционного заболевания  или при подозрении  на таковое немедленно освободить номер гостиницы (ст. 33 ФЗ № 52 «О санитарно-эпидемиологическом  благополучии населения» от 30.03.1990 г.). </w:t>
      </w: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 xml:space="preserve">-строго соблюдать правила пожарной </w:t>
      </w:r>
      <w:proofErr w:type="gramStart"/>
      <w:r>
        <w:rPr>
          <w:rFonts w:cs="Times New Roman"/>
          <w:sz w:val="28"/>
          <w:szCs w:val="28"/>
        </w:rPr>
        <w:t>безопасности ,не</w:t>
      </w:r>
      <w:proofErr w:type="gramEnd"/>
      <w:r>
        <w:rPr>
          <w:rFonts w:cs="Times New Roman"/>
          <w:sz w:val="28"/>
          <w:szCs w:val="28"/>
        </w:rPr>
        <w:t xml:space="preserve"> допуская возникновения очагов пожара;</w:t>
      </w: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>-при уходе из номера закрыть водозаборные краны, окна, выключить свет, телевизор и другие электроприборы, закрыть номер;</w:t>
      </w: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lastRenderedPageBreak/>
        <w:t>-при выезде из гостиницы  произвести полный расчет за предоставленные ему платные услуги, междугородные и международные телефонные переговоры, оповестить дежурного администратора о своем выезде</w:t>
      </w:r>
      <w:r w:rsidR="00C124A9">
        <w:rPr>
          <w:rFonts w:cs="Times New Roman"/>
          <w:sz w:val="28"/>
          <w:szCs w:val="28"/>
        </w:rPr>
        <w:t xml:space="preserve">, дождаться приемки номера администратором </w:t>
      </w:r>
      <w:r>
        <w:rPr>
          <w:rFonts w:cs="Times New Roman"/>
          <w:sz w:val="28"/>
          <w:szCs w:val="28"/>
        </w:rPr>
        <w:t xml:space="preserve"> и сдать ключ</w:t>
      </w:r>
      <w:r w:rsidR="00C124A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C124A9">
        <w:rPr>
          <w:rFonts w:cs="Times New Roman"/>
          <w:sz w:val="28"/>
          <w:szCs w:val="28"/>
        </w:rPr>
        <w:t xml:space="preserve"> </w:t>
      </w:r>
    </w:p>
    <w:p w:rsidR="000C24F8" w:rsidRDefault="000C24F8">
      <w:pPr>
        <w:pStyle w:val="ad"/>
        <w:ind w:left="-993" w:right="-284"/>
      </w:pPr>
    </w:p>
    <w:p w:rsidR="000C24F8" w:rsidRDefault="000362D8">
      <w:pPr>
        <w:pStyle w:val="ad"/>
        <w:ind w:left="-993" w:right="-284"/>
      </w:pPr>
      <w:r>
        <w:rPr>
          <w:rFonts w:cs="Times New Roman"/>
          <w:b/>
          <w:bCs/>
          <w:sz w:val="28"/>
          <w:szCs w:val="28"/>
          <w:u w:val="single"/>
        </w:rPr>
        <w:t>13. В  гостинице запрещается:</w:t>
      </w:r>
    </w:p>
    <w:p w:rsidR="000C24F8" w:rsidRDefault="000C24F8">
      <w:pPr>
        <w:pStyle w:val="ad"/>
        <w:ind w:left="-993" w:right="-284"/>
      </w:pP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>- оставлять в номере посторонних лиц, а так же передавать им ключ от номера;</w:t>
      </w: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>-переставлять мебель в номере;</w:t>
      </w: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>- хранить легковоспламеняющиеся материалы, оружие,  химические и радиоактивные вещества;</w:t>
      </w: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>-держать в номере животных;</w:t>
      </w: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 xml:space="preserve">-курить в номере, </w:t>
      </w:r>
      <w:proofErr w:type="gramStart"/>
      <w:r>
        <w:rPr>
          <w:rFonts w:cs="Times New Roman"/>
          <w:sz w:val="28"/>
          <w:szCs w:val="28"/>
        </w:rPr>
        <w:t>холлах ,на</w:t>
      </w:r>
      <w:proofErr w:type="gramEnd"/>
      <w:r>
        <w:rPr>
          <w:rFonts w:cs="Times New Roman"/>
          <w:sz w:val="28"/>
          <w:szCs w:val="28"/>
        </w:rPr>
        <w:t xml:space="preserve"> лестничных площадках и пролетах здания;</w:t>
      </w: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>- находиться в состоянии алкогольного или наркотического опьянения;</w:t>
      </w: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>-пользоваться нагревательными приборами;</w:t>
      </w: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>-нарушать покой гостей, проживающих в соседних номерах после 23.00.</w:t>
      </w:r>
    </w:p>
    <w:p w:rsidR="000C24F8" w:rsidRDefault="000C24F8">
      <w:pPr>
        <w:pStyle w:val="ad"/>
        <w:ind w:left="-993" w:right="-284"/>
      </w:pP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 xml:space="preserve">14. Книга отзывов и предложений находится </w:t>
      </w:r>
      <w:r w:rsidR="004E13DE">
        <w:rPr>
          <w:rFonts w:cs="Times New Roman"/>
          <w:sz w:val="28"/>
          <w:szCs w:val="28"/>
        </w:rPr>
        <w:t>в уголке потребителя</w:t>
      </w:r>
      <w:r w:rsidR="0064636A">
        <w:rPr>
          <w:rFonts w:cs="Times New Roman"/>
          <w:sz w:val="28"/>
          <w:szCs w:val="28"/>
        </w:rPr>
        <w:t>.</w:t>
      </w:r>
    </w:p>
    <w:p w:rsidR="000C24F8" w:rsidRDefault="000C24F8">
      <w:pPr>
        <w:pStyle w:val="ad"/>
        <w:ind w:left="-993" w:right="-284"/>
      </w:pP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 xml:space="preserve">15. Администрация гостиницы оставляет за собой право посещения номера без согласования гостем в случае задымления, пожара, затопления, а так же в случае нарушения гостем настоящего порядка </w:t>
      </w:r>
      <w:proofErr w:type="gramStart"/>
      <w:r>
        <w:rPr>
          <w:rFonts w:cs="Times New Roman"/>
          <w:sz w:val="28"/>
          <w:szCs w:val="28"/>
        </w:rPr>
        <w:t>проживания ,</w:t>
      </w:r>
      <w:proofErr w:type="gramEnd"/>
      <w:r>
        <w:rPr>
          <w:rFonts w:cs="Times New Roman"/>
          <w:sz w:val="28"/>
          <w:szCs w:val="28"/>
        </w:rPr>
        <w:t xml:space="preserve"> общественного порядка, порядка пользования  бытовыми приборами.</w:t>
      </w:r>
    </w:p>
    <w:p w:rsidR="000C24F8" w:rsidRDefault="000C24F8">
      <w:pPr>
        <w:pStyle w:val="ad"/>
        <w:ind w:left="-993" w:right="-284"/>
      </w:pP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>16. Администрация гостиницы вправе отказать в обслуживании и заселении лицам в состоянии алкогольного  или наркотического опьянения.</w:t>
      </w:r>
    </w:p>
    <w:p w:rsidR="000C24F8" w:rsidRDefault="000C24F8">
      <w:pPr>
        <w:pStyle w:val="ad"/>
        <w:ind w:left="-993" w:right="-284"/>
      </w:pP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 xml:space="preserve">17. При отсутствии гостя по месту проживания более суток( или по истечению 6 часов с момента наступления его расчетного часа), администрация гостиницы вправе создать комиссию и сделать опись имущества, находящегося в номере и передать его в камеру хранения или полицию. </w:t>
      </w:r>
    </w:p>
    <w:p w:rsidR="000C24F8" w:rsidRDefault="000C24F8">
      <w:pPr>
        <w:pStyle w:val="ad"/>
        <w:ind w:left="-993" w:right="-284"/>
      </w:pPr>
    </w:p>
    <w:p w:rsidR="000C24F8" w:rsidRDefault="000362D8">
      <w:pPr>
        <w:pStyle w:val="ad"/>
        <w:ind w:left="-993" w:right="-284"/>
      </w:pPr>
      <w:r>
        <w:rPr>
          <w:rFonts w:cs="Times New Roman"/>
          <w:sz w:val="28"/>
          <w:szCs w:val="28"/>
        </w:rPr>
        <w:t xml:space="preserve">В случае нарушения </w:t>
      </w:r>
      <w:proofErr w:type="gramStart"/>
      <w:r>
        <w:rPr>
          <w:rFonts w:cs="Times New Roman"/>
          <w:sz w:val="28"/>
          <w:szCs w:val="28"/>
        </w:rPr>
        <w:t>условий ,</w:t>
      </w:r>
      <w:proofErr w:type="gramEnd"/>
      <w:r>
        <w:rPr>
          <w:rFonts w:cs="Times New Roman"/>
          <w:sz w:val="28"/>
          <w:szCs w:val="28"/>
        </w:rPr>
        <w:t xml:space="preserve"> указанных в настоящем пункте ,гостиница в праве прекратить оказание гостиничных услуг в одностороннем порядке.</w:t>
      </w:r>
    </w:p>
    <w:p w:rsidR="000C24F8" w:rsidRDefault="000C24F8">
      <w:pPr>
        <w:pStyle w:val="ad"/>
        <w:ind w:left="-993" w:right="-284"/>
      </w:pPr>
    </w:p>
    <w:p w:rsidR="000C24F8" w:rsidRDefault="000362D8">
      <w:pPr>
        <w:pStyle w:val="ad"/>
        <w:ind w:left="-993" w:right="-284"/>
      </w:pPr>
      <w:r>
        <w:rPr>
          <w:rFonts w:cs="Times New Roman"/>
          <w:b/>
          <w:sz w:val="28"/>
          <w:szCs w:val="28"/>
        </w:rPr>
        <w:t xml:space="preserve"> Администрация не несет ответственность за утрату ценных вещей гостя, находящихся в номере.    В случае обнаружения забытых вещей администрация принимает меры к возврату их владельцам. Если владелец не найден, администрация заявляет о находке в полицию или орган местного  самоуправления.</w:t>
      </w:r>
    </w:p>
    <w:p w:rsidR="000C24F8" w:rsidRDefault="000C24F8">
      <w:pPr>
        <w:pStyle w:val="ad"/>
        <w:ind w:left="-993" w:right="-284"/>
      </w:pPr>
    </w:p>
    <w:p w:rsidR="000C24F8" w:rsidRDefault="000362D8">
      <w:pPr>
        <w:pStyle w:val="ad"/>
        <w:ind w:left="-993" w:right="-284"/>
      </w:pPr>
      <w:r>
        <w:rPr>
          <w:rFonts w:cs="Times New Roman"/>
          <w:b/>
        </w:rPr>
        <w:t xml:space="preserve"> </w:t>
      </w:r>
      <w:r>
        <w:rPr>
          <w:rFonts w:cs="Times New Roman"/>
          <w:b/>
          <w:sz w:val="28"/>
          <w:szCs w:val="28"/>
        </w:rPr>
        <w:t>В случае возникновения жалоб  со стороны потребителя администрация принимает все возможные меры для урегулирования конфликта, предусмотренные законодательством.</w:t>
      </w:r>
      <w:r>
        <w:rPr>
          <w:rFonts w:cs="Times New Roman"/>
          <w:sz w:val="28"/>
          <w:szCs w:val="28"/>
        </w:rPr>
        <w:t xml:space="preserve"> Правила проживания в гостинице разработаны на основе Закона РФ « О защите прав потребителей» и « Правил предоставления гостиничных  услуг в Российской Федерации»,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утвержденных Постановлением Правительства РФ № 490 от 25 апреля 1997 года, (с изменениями</w:t>
      </w:r>
      <w:r w:rsidR="006F735D">
        <w:rPr>
          <w:rFonts w:cs="Times New Roman"/>
          <w:sz w:val="28"/>
          <w:szCs w:val="28"/>
        </w:rPr>
        <w:t xml:space="preserve"> и дополнениями  от 02.10.2013; 15.09.2000;  01.02.2015; 13.03.2013)</w:t>
      </w:r>
    </w:p>
    <w:p w:rsidR="000C24F8" w:rsidRDefault="000C24F8">
      <w:pPr>
        <w:pStyle w:val="ac"/>
        <w:ind w:left="1080"/>
      </w:pPr>
    </w:p>
    <w:p w:rsidR="00CC1044" w:rsidRDefault="00CC1044">
      <w:pPr>
        <w:pStyle w:val="ac"/>
        <w:ind w:left="1080"/>
      </w:pPr>
    </w:p>
    <w:p w:rsidR="00CC1044" w:rsidRDefault="00CC1044">
      <w:pPr>
        <w:pStyle w:val="ac"/>
        <w:ind w:left="1080"/>
      </w:pPr>
    </w:p>
    <w:p w:rsidR="00CC1044" w:rsidRPr="009155E7" w:rsidRDefault="00CC1044" w:rsidP="009155E7">
      <w:pPr>
        <w:rPr>
          <w:sz w:val="28"/>
          <w:szCs w:val="28"/>
        </w:rPr>
      </w:pPr>
    </w:p>
    <w:sectPr w:rsidR="00CC1044" w:rsidRPr="009155E7">
      <w:pgSz w:w="11906" w:h="16838"/>
      <w:pgMar w:top="420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59FF"/>
    <w:multiLevelType w:val="multilevel"/>
    <w:tmpl w:val="BC8E23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72D3E8D"/>
    <w:multiLevelType w:val="multilevel"/>
    <w:tmpl w:val="C408F4E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EA25C90"/>
    <w:multiLevelType w:val="multilevel"/>
    <w:tmpl w:val="95F2E818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8E462C8"/>
    <w:multiLevelType w:val="multilevel"/>
    <w:tmpl w:val="CA80441E"/>
    <w:lvl w:ilvl="0">
      <w:start w:val="1"/>
      <w:numFmt w:val="decimal"/>
      <w:lvlText w:val="%1."/>
      <w:lvlJc w:val="left"/>
      <w:pPr>
        <w:ind w:left="-633" w:hanging="360"/>
      </w:pPr>
    </w:lvl>
    <w:lvl w:ilvl="1">
      <w:start w:val="1"/>
      <w:numFmt w:val="lowerLetter"/>
      <w:lvlText w:val="%2."/>
      <w:lvlJc w:val="left"/>
      <w:pPr>
        <w:ind w:left="87" w:hanging="360"/>
      </w:pPr>
    </w:lvl>
    <w:lvl w:ilvl="2">
      <w:start w:val="1"/>
      <w:numFmt w:val="lowerRoman"/>
      <w:lvlText w:val="%2.%3."/>
      <w:lvlJc w:val="right"/>
      <w:pPr>
        <w:ind w:left="807" w:hanging="180"/>
      </w:pPr>
    </w:lvl>
    <w:lvl w:ilvl="3">
      <w:start w:val="1"/>
      <w:numFmt w:val="decimal"/>
      <w:lvlText w:val="%2.%3.%4."/>
      <w:lvlJc w:val="left"/>
      <w:pPr>
        <w:ind w:left="1527" w:hanging="360"/>
      </w:pPr>
    </w:lvl>
    <w:lvl w:ilvl="4">
      <w:start w:val="1"/>
      <w:numFmt w:val="lowerLetter"/>
      <w:lvlText w:val="%2.%3.%4.%5."/>
      <w:lvlJc w:val="left"/>
      <w:pPr>
        <w:ind w:left="2247" w:hanging="360"/>
      </w:pPr>
    </w:lvl>
    <w:lvl w:ilvl="5">
      <w:start w:val="1"/>
      <w:numFmt w:val="lowerRoman"/>
      <w:lvlText w:val="%2.%3.%4.%5.%6."/>
      <w:lvlJc w:val="right"/>
      <w:pPr>
        <w:ind w:left="2967" w:hanging="180"/>
      </w:pPr>
    </w:lvl>
    <w:lvl w:ilvl="6">
      <w:start w:val="1"/>
      <w:numFmt w:val="decimal"/>
      <w:lvlText w:val="%2.%3.%4.%5.%6.%7."/>
      <w:lvlJc w:val="left"/>
      <w:pPr>
        <w:ind w:left="3687" w:hanging="360"/>
      </w:pPr>
    </w:lvl>
    <w:lvl w:ilvl="7">
      <w:start w:val="1"/>
      <w:numFmt w:val="lowerLetter"/>
      <w:lvlText w:val="%2.%3.%4.%5.%6.%7.%8."/>
      <w:lvlJc w:val="left"/>
      <w:pPr>
        <w:ind w:left="4407" w:hanging="360"/>
      </w:pPr>
    </w:lvl>
    <w:lvl w:ilvl="8">
      <w:start w:val="1"/>
      <w:numFmt w:val="lowerRoman"/>
      <w:lvlText w:val="%2.%3.%4.%5.%6.%7.%8.%9."/>
      <w:lvlJc w:val="right"/>
      <w:pPr>
        <w:ind w:left="5127" w:hanging="180"/>
      </w:pPr>
    </w:lvl>
  </w:abstractNum>
  <w:abstractNum w:abstractNumId="4" w15:restartNumberingAfterBreak="0">
    <w:nsid w:val="5A2A5705"/>
    <w:multiLevelType w:val="hybridMultilevel"/>
    <w:tmpl w:val="B368516C"/>
    <w:lvl w:ilvl="0" w:tplc="D2B4EC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F8"/>
    <w:rsid w:val="000362D8"/>
    <w:rsid w:val="000C24F8"/>
    <w:rsid w:val="001734EA"/>
    <w:rsid w:val="002829A8"/>
    <w:rsid w:val="00307D16"/>
    <w:rsid w:val="0045359B"/>
    <w:rsid w:val="004E13DE"/>
    <w:rsid w:val="0064636A"/>
    <w:rsid w:val="006F735D"/>
    <w:rsid w:val="0071797F"/>
    <w:rsid w:val="007217AB"/>
    <w:rsid w:val="007E68E7"/>
    <w:rsid w:val="0084530C"/>
    <w:rsid w:val="009155E7"/>
    <w:rsid w:val="00C124A9"/>
    <w:rsid w:val="00CC1044"/>
    <w:rsid w:val="00D6610B"/>
    <w:rsid w:val="00DF24B7"/>
    <w:rsid w:val="00EA6B57"/>
    <w:rsid w:val="00F4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84FA"/>
  <w15:docId w15:val="{02A6EC52-6F98-446B-8AE6-F830DF37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</w:style>
  <w:style w:type="paragraph" w:customStyle="1" w:styleId="1">
    <w:name w:val="Заголовок1"/>
    <w:basedOn w:val="a3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</w:style>
  <w:style w:type="paragraph" w:styleId="aa">
    <w:name w:val="Title"/>
    <w:basedOn w:val="a3"/>
    <w:pPr>
      <w:suppressLineNumbers/>
      <w:spacing w:before="120" w:after="120"/>
    </w:pPr>
    <w:rPr>
      <w:i/>
      <w:iCs/>
    </w:rPr>
  </w:style>
  <w:style w:type="paragraph" w:styleId="ab">
    <w:name w:val="index heading"/>
    <w:basedOn w:val="a3"/>
    <w:pPr>
      <w:suppressLineNumbers/>
    </w:pPr>
  </w:style>
  <w:style w:type="paragraph" w:styleId="ac">
    <w:name w:val="List Paragraph"/>
    <w:basedOn w:val="a3"/>
    <w:pPr>
      <w:ind w:left="720"/>
    </w:pPr>
  </w:style>
  <w:style w:type="paragraph" w:styleId="ad">
    <w:name w:val="No Spacing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e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cp:lastPrinted>2019-02-15T10:43:00Z</cp:lastPrinted>
  <dcterms:created xsi:type="dcterms:W3CDTF">2020-10-29T09:43:00Z</dcterms:created>
  <dcterms:modified xsi:type="dcterms:W3CDTF">2020-11-17T10:51:00Z</dcterms:modified>
</cp:coreProperties>
</file>